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38"/>
          <w:szCs w:val="38"/>
          <w:lang w:val="en-US" w:eastAsia="zh-CN"/>
        </w:rPr>
        <w:t>7</w:t>
      </w:r>
    </w:p>
    <w:p>
      <w:pPr>
        <w:spacing w:afterLines="100"/>
        <w:jc w:val="center"/>
        <w:rPr>
          <w:rFonts w:cs="宋体" w:asciiTheme="majorEastAsia" w:hAnsiTheme="majorEastAsia" w:eastAsiaTheme="majorEastAsia"/>
          <w:b/>
          <w:bCs/>
          <w:kern w:val="0"/>
          <w:sz w:val="52"/>
          <w:szCs w:val="52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52"/>
          <w:szCs w:val="52"/>
        </w:rPr>
        <w:t>201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52"/>
          <w:szCs w:val="52"/>
          <w:lang w:val="en-US" w:eastAsia="zh-CN"/>
        </w:rPr>
        <w:t>7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52"/>
          <w:szCs w:val="52"/>
        </w:rPr>
        <w:t>年研究生国家奖学金评选</w:t>
      </w:r>
    </w:p>
    <w:p>
      <w:pPr>
        <w:spacing w:afterLines="100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spacing w:afterLines="100"/>
        <w:jc w:val="center"/>
        <w:rPr>
          <w:rFonts w:cs="宋体" w:asciiTheme="majorEastAsia" w:hAnsiTheme="majorEastAsia" w:eastAsiaTheme="majorEastAsia"/>
          <w:b/>
          <w:bCs/>
          <w:kern w:val="0"/>
          <w:sz w:val="72"/>
          <w:szCs w:val="72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72"/>
          <w:szCs w:val="72"/>
        </w:rPr>
        <w:t>工 作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kern w:val="0"/>
          <w:sz w:val="72"/>
          <w:szCs w:val="72"/>
        </w:rPr>
        <w:t xml:space="preserve"> 报 告</w:t>
      </w:r>
    </w:p>
    <w:p>
      <w:pPr>
        <w:spacing w:afterLines="100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cs="宋体"/>
          <w:b/>
          <w:bCs/>
          <w:kern w:val="0"/>
          <w:sz w:val="36"/>
          <w:szCs w:val="36"/>
        </w:rPr>
      </w:pPr>
    </w:p>
    <w:tbl>
      <w:tblPr>
        <w:tblStyle w:val="5"/>
        <w:tblW w:w="6557" w:type="dxa"/>
        <w:jc w:val="center"/>
        <w:tblInd w:w="19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843"/>
      </w:tblGrid>
      <w:tr>
        <w:tblPrEx>
          <w:tblLayout w:type="fixed"/>
        </w:tblPrEx>
        <w:trPr>
          <w:trHeight w:val="690" w:hRule="atLeast"/>
          <w:jc w:val="center"/>
        </w:trPr>
        <w:tc>
          <w:tcPr>
            <w:tcW w:w="2714" w:type="dxa"/>
            <w:vAlign w:val="center"/>
          </w:tcPr>
          <w:p>
            <w:pPr>
              <w:jc w:val="distribute"/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</w:rPr>
              <w:t>名称（盖章）：</w:t>
            </w:r>
          </w:p>
        </w:tc>
        <w:tc>
          <w:tcPr>
            <w:tcW w:w="3843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Layout w:type="fixed"/>
        </w:tblPrEx>
        <w:trPr>
          <w:trHeight w:val="690" w:hRule="atLeast"/>
          <w:jc w:val="center"/>
        </w:trPr>
        <w:tc>
          <w:tcPr>
            <w:tcW w:w="2714" w:type="dxa"/>
            <w:vAlign w:val="center"/>
          </w:tcPr>
          <w:p>
            <w:pPr>
              <w:jc w:val="distribute"/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3843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>
      <w:pPr>
        <w:jc w:val="center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>
      <w:r>
        <w:br w:type="page"/>
      </w:r>
    </w:p>
    <w:tbl>
      <w:tblPr>
        <w:tblStyle w:val="5"/>
        <w:tblW w:w="8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23"/>
        <w:gridCol w:w="2203"/>
        <w:gridCol w:w="159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评审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小组名单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部门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职务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afterLines="5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、评审组织机构、评审程序、名额分配、评审标准及公示情况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8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afterLines="50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afterLines="50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、评审结果及获奖研究生情况分析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（需附获奖学生汇总表）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8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afterLines="50"/>
              <w:rPr>
                <w:rFonts w:ascii="Calibri" w:hAnsi="Calibri"/>
                <w:sz w:val="28"/>
                <w:szCs w:val="28"/>
              </w:rPr>
            </w:pPr>
          </w:p>
        </w:tc>
      </w:tr>
    </w:tbl>
    <w:p>
      <w:pPr>
        <w:spacing w:beforeLines="100" w:afterLines="50"/>
        <w:rPr>
          <w:rFonts w:ascii="Calibri" w:hAnsi="Calibri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418" w:gutter="57"/>
          <w:cols w:space="425" w:num="1"/>
          <w:docGrid w:type="lines" w:linePitch="312" w:charSpace="0"/>
        </w:sectPr>
      </w:pPr>
    </w:p>
    <w:tbl>
      <w:tblPr>
        <w:tblStyle w:val="5"/>
        <w:tblW w:w="9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23"/>
        <w:gridCol w:w="1842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afterLines="5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、其他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（评选工作的经验总结与存在问题、获奖学生事例宣传等）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7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afterLines="5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afterLines="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、工作联系人信息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    名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所在部门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职    务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    真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办公电话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电子邮箱</w:t>
            </w:r>
          </w:p>
        </w:tc>
        <w:tc>
          <w:tcPr>
            <w:tcW w:w="7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2823"/>
    <w:rsid w:val="18EA0EC4"/>
    <w:rsid w:val="5258782F"/>
    <w:rsid w:val="70462823"/>
    <w:rsid w:val="7EEA7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2016-08-29T01:23:00Z</dcterms:created>
  <dc:creator>Administrator</dc:creator>
  <cp:lastModifiedBy>Administrator</cp:lastModifiedBy>
  <cp:lastPrinted>2016-09-02T06:45:00Z</cp:lastPrinted>
  <dcterms:modified xsi:type="dcterms:W3CDTF">2017-09-12T04:48:07Z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